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CDEC48" w14:textId="47219999" w:rsidR="007B720B" w:rsidRPr="007B720B" w:rsidRDefault="007B720B" w:rsidP="007B720B">
      <w:pPr>
        <w:pStyle w:val="NormaleWeb"/>
        <w:rPr>
          <w:rFonts w:asciiTheme="minorHAnsi" w:hAnsiTheme="minorHAnsi" w:cstheme="minorHAnsi"/>
          <w:sz w:val="28"/>
          <w:szCs w:val="28"/>
        </w:rPr>
      </w:pPr>
      <w:r w:rsidRPr="007B720B">
        <w:rPr>
          <w:rStyle w:val="Enfasigrassetto"/>
          <w:rFonts w:asciiTheme="minorHAnsi" w:hAnsiTheme="minorHAnsi" w:cstheme="minorHAnsi"/>
          <w:sz w:val="28"/>
          <w:szCs w:val="28"/>
          <w:u w:val="single"/>
        </w:rPr>
        <w:t>Co</w:t>
      </w:r>
      <w:r w:rsidRPr="007B720B">
        <w:rPr>
          <w:rStyle w:val="Enfasigrassetto"/>
          <w:rFonts w:asciiTheme="minorHAnsi" w:hAnsiTheme="minorHAnsi" w:cstheme="minorHAnsi"/>
          <w:sz w:val="28"/>
          <w:szCs w:val="28"/>
          <w:u w:val="single"/>
        </w:rPr>
        <w:t xml:space="preserve">municazione inviata a mezzo PEC </w:t>
      </w:r>
    </w:p>
    <w:p w14:paraId="09EE5236" w14:textId="77777777" w:rsidR="007B720B" w:rsidRPr="007B720B" w:rsidRDefault="007B720B" w:rsidP="007B720B">
      <w:pPr>
        <w:pStyle w:val="NormaleWeb"/>
        <w:rPr>
          <w:rFonts w:asciiTheme="minorHAnsi" w:hAnsiTheme="minorHAnsi" w:cstheme="minorHAnsi"/>
          <w:sz w:val="28"/>
          <w:szCs w:val="28"/>
        </w:rPr>
      </w:pPr>
      <w:r w:rsidRPr="007B720B">
        <w:rPr>
          <w:rStyle w:val="Enfasigrassetto"/>
          <w:rFonts w:asciiTheme="minorHAnsi" w:hAnsiTheme="minorHAnsi" w:cstheme="minorHAnsi"/>
          <w:i/>
          <w:iCs/>
          <w:sz w:val="28"/>
          <w:szCs w:val="28"/>
        </w:rPr>
        <w:t xml:space="preserve">OGGETTO: </w:t>
      </w:r>
      <w:r w:rsidRPr="007B720B">
        <w:rPr>
          <w:rStyle w:val="Enfasicorsivo"/>
          <w:rFonts w:asciiTheme="minorHAnsi" w:hAnsiTheme="minorHAnsi" w:cstheme="minorHAnsi"/>
          <w:sz w:val="28"/>
          <w:szCs w:val="28"/>
        </w:rPr>
        <w:t>DICHIARAZIONE AI SENSI DELL'ART. 25 BIS DEL D.P.R. 600 DEL 29.9.1973, PER L'APPLICAZIONE IN MISURA RIDOTTA, DELLA RITENUTA ALLA FONTE SU PROVVIGIONI, PER L'ANNO 2024.</w:t>
      </w:r>
    </w:p>
    <w:p w14:paraId="16D4A31B" w14:textId="77777777" w:rsidR="007B720B" w:rsidRPr="007B720B" w:rsidRDefault="007B720B" w:rsidP="007B720B">
      <w:pPr>
        <w:pStyle w:val="NormaleWeb"/>
        <w:rPr>
          <w:rFonts w:asciiTheme="minorHAnsi" w:hAnsiTheme="minorHAnsi" w:cstheme="minorHAnsi"/>
          <w:sz w:val="28"/>
          <w:szCs w:val="28"/>
        </w:rPr>
      </w:pPr>
      <w:r w:rsidRPr="007B720B">
        <w:rPr>
          <w:rStyle w:val="Enfasicorsivo"/>
          <w:rFonts w:asciiTheme="minorHAnsi" w:hAnsiTheme="minorHAnsi" w:cstheme="minorHAnsi"/>
          <w:sz w:val="28"/>
          <w:szCs w:val="28"/>
        </w:rPr>
        <w:t>L’Agenzia di Viaggi …………………</w:t>
      </w:r>
      <w:proofErr w:type="gramStart"/>
      <w:r w:rsidRPr="007B720B">
        <w:rPr>
          <w:rStyle w:val="Enfasicorsivo"/>
          <w:rFonts w:asciiTheme="minorHAnsi" w:hAnsiTheme="minorHAnsi" w:cstheme="minorHAnsi"/>
          <w:sz w:val="28"/>
          <w:szCs w:val="28"/>
        </w:rPr>
        <w:t>…….</w:t>
      </w:r>
      <w:proofErr w:type="gramEnd"/>
      <w:r w:rsidRPr="007B720B">
        <w:rPr>
          <w:rStyle w:val="Enfasicorsivo"/>
          <w:rFonts w:asciiTheme="minorHAnsi" w:hAnsiTheme="minorHAnsi" w:cstheme="minorHAnsi"/>
          <w:sz w:val="28"/>
          <w:szCs w:val="28"/>
        </w:rPr>
        <w:t>. con sede in ……………………………</w:t>
      </w:r>
      <w:proofErr w:type="gramStart"/>
      <w:r w:rsidRPr="007B720B">
        <w:rPr>
          <w:rStyle w:val="Enfasicorsivo"/>
          <w:rFonts w:asciiTheme="minorHAnsi" w:hAnsiTheme="minorHAnsi" w:cstheme="minorHAnsi"/>
          <w:sz w:val="28"/>
          <w:szCs w:val="28"/>
        </w:rPr>
        <w:t>…….</w:t>
      </w:r>
      <w:proofErr w:type="gramEnd"/>
      <w:r w:rsidRPr="007B720B">
        <w:rPr>
          <w:rStyle w:val="Enfasicorsivo"/>
          <w:rFonts w:asciiTheme="minorHAnsi" w:hAnsiTheme="minorHAnsi" w:cstheme="minorHAnsi"/>
          <w:sz w:val="28"/>
          <w:szCs w:val="28"/>
        </w:rPr>
        <w:t>. Codice Fiscale: …………………… Partita Iva: ………………………</w:t>
      </w:r>
    </w:p>
    <w:p w14:paraId="76821334" w14:textId="77777777" w:rsidR="007B720B" w:rsidRPr="007B720B" w:rsidRDefault="007B720B" w:rsidP="007B720B">
      <w:pPr>
        <w:pStyle w:val="NormaleWeb"/>
        <w:rPr>
          <w:rFonts w:asciiTheme="minorHAnsi" w:hAnsiTheme="minorHAnsi" w:cstheme="minorHAnsi"/>
          <w:sz w:val="28"/>
          <w:szCs w:val="28"/>
        </w:rPr>
      </w:pPr>
      <w:r w:rsidRPr="007B720B">
        <w:rPr>
          <w:rStyle w:val="Enfasigrassetto"/>
          <w:rFonts w:asciiTheme="minorHAnsi" w:hAnsiTheme="minorHAnsi" w:cstheme="minorHAnsi"/>
          <w:i/>
          <w:iCs/>
          <w:sz w:val="28"/>
          <w:szCs w:val="28"/>
        </w:rPr>
        <w:t xml:space="preserve">CHIEDE </w:t>
      </w:r>
    </w:p>
    <w:p w14:paraId="7727AE45" w14:textId="77777777" w:rsidR="007B720B" w:rsidRPr="007B720B" w:rsidRDefault="007B720B" w:rsidP="007B720B">
      <w:pPr>
        <w:pStyle w:val="NormaleWeb"/>
        <w:rPr>
          <w:rFonts w:asciiTheme="minorHAnsi" w:hAnsiTheme="minorHAnsi" w:cstheme="minorHAnsi"/>
          <w:sz w:val="28"/>
          <w:szCs w:val="28"/>
        </w:rPr>
      </w:pPr>
      <w:r w:rsidRPr="007B720B">
        <w:rPr>
          <w:rStyle w:val="Enfasicorsivo"/>
          <w:rFonts w:asciiTheme="minorHAnsi" w:hAnsiTheme="minorHAnsi" w:cstheme="minorHAnsi"/>
          <w:sz w:val="28"/>
          <w:szCs w:val="28"/>
        </w:rPr>
        <w:t>ai sensi e per gli effetti del combinato disposto degli articoli 2 e 3 del D.M. 16.4.1983 e dell’art. 27 del decreto legislativo 175 del 21/11/2014 l'applicazione della ritenuta d'acconto sul 20% dell'imponibile delle provvigioni corrisposte nell’anno 2025, ed a tal fine</w:t>
      </w:r>
    </w:p>
    <w:p w14:paraId="48557AFC" w14:textId="77777777" w:rsidR="007B720B" w:rsidRPr="007B720B" w:rsidRDefault="007B720B" w:rsidP="007B720B">
      <w:pPr>
        <w:pStyle w:val="NormaleWeb"/>
        <w:rPr>
          <w:rFonts w:asciiTheme="minorHAnsi" w:hAnsiTheme="minorHAnsi" w:cstheme="minorHAnsi"/>
          <w:sz w:val="28"/>
          <w:szCs w:val="28"/>
        </w:rPr>
      </w:pPr>
      <w:r w:rsidRPr="007B720B">
        <w:rPr>
          <w:rStyle w:val="Enfasigrassetto"/>
          <w:rFonts w:asciiTheme="minorHAnsi" w:hAnsiTheme="minorHAnsi" w:cstheme="minorHAnsi"/>
          <w:i/>
          <w:iCs/>
          <w:sz w:val="28"/>
          <w:szCs w:val="28"/>
        </w:rPr>
        <w:t xml:space="preserve">DICHIARA </w:t>
      </w:r>
    </w:p>
    <w:p w14:paraId="125C015F" w14:textId="77777777" w:rsidR="007B720B" w:rsidRPr="007B720B" w:rsidRDefault="007B720B" w:rsidP="007B720B">
      <w:pPr>
        <w:pStyle w:val="NormaleWeb"/>
        <w:rPr>
          <w:rFonts w:asciiTheme="minorHAnsi" w:hAnsiTheme="minorHAnsi" w:cstheme="minorHAnsi"/>
          <w:sz w:val="28"/>
          <w:szCs w:val="28"/>
        </w:rPr>
      </w:pPr>
      <w:r w:rsidRPr="007B720B">
        <w:rPr>
          <w:rStyle w:val="Enfasicorsivo"/>
          <w:rFonts w:asciiTheme="minorHAnsi" w:hAnsiTheme="minorHAnsi" w:cstheme="minorHAnsi"/>
          <w:sz w:val="28"/>
          <w:szCs w:val="28"/>
        </w:rPr>
        <w:t>sotto la propria responsabilità, ai sensi e per gli effetti dell'art. 25 bis, comma 2, D.P.R. 600/1973, del D.M. 16/4/1983 e del decreto legislativo 175 del 2014 di avvalersi in via continuativa per lo svolgimento della propria attività, dell'opera di dipendenti e/o di terzi come intesi in dette disposizioni.</w:t>
      </w:r>
    </w:p>
    <w:p w14:paraId="6EAD5B99" w14:textId="77777777" w:rsidR="007B720B" w:rsidRPr="007B720B" w:rsidRDefault="007B720B" w:rsidP="007B720B">
      <w:pPr>
        <w:pStyle w:val="NormaleWeb"/>
        <w:rPr>
          <w:rFonts w:asciiTheme="minorHAnsi" w:hAnsiTheme="minorHAnsi" w:cstheme="minorHAnsi"/>
          <w:sz w:val="28"/>
          <w:szCs w:val="28"/>
        </w:rPr>
      </w:pPr>
      <w:r w:rsidRPr="007B720B">
        <w:rPr>
          <w:rStyle w:val="Enfasicorsivo"/>
          <w:rFonts w:asciiTheme="minorHAnsi" w:hAnsiTheme="minorHAnsi" w:cstheme="minorHAnsi"/>
          <w:sz w:val="28"/>
          <w:szCs w:val="28"/>
        </w:rPr>
        <w:t>La presente dichiarazione sarà valida fino a revoca o fino alla perdita dei requisiti che verranno comunicati entro 15 giorni dalla data del cambiamento (Circ. 31/E 2014).</w:t>
      </w:r>
    </w:p>
    <w:p w14:paraId="0B9FDE5E" w14:textId="77777777" w:rsidR="007B720B" w:rsidRPr="007B720B" w:rsidRDefault="007B720B" w:rsidP="007B720B">
      <w:pPr>
        <w:pStyle w:val="NormaleWeb"/>
        <w:rPr>
          <w:rFonts w:asciiTheme="minorHAnsi" w:hAnsiTheme="minorHAnsi" w:cstheme="minorHAnsi"/>
          <w:sz w:val="28"/>
          <w:szCs w:val="28"/>
        </w:rPr>
      </w:pPr>
      <w:r w:rsidRPr="007B720B">
        <w:rPr>
          <w:rStyle w:val="Enfasicorsivo"/>
          <w:rFonts w:asciiTheme="minorHAnsi" w:hAnsiTheme="minorHAnsi" w:cstheme="minorHAnsi"/>
          <w:sz w:val="28"/>
          <w:szCs w:val="28"/>
        </w:rPr>
        <w:t>Firma del legale rappresentante</w:t>
      </w:r>
    </w:p>
    <w:p w14:paraId="6501BCAC" w14:textId="77777777" w:rsidR="00782242" w:rsidRDefault="00782242"/>
    <w:sectPr w:rsidR="007822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242"/>
    <w:rsid w:val="002A1FC0"/>
    <w:rsid w:val="00782242"/>
    <w:rsid w:val="007B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46B19"/>
  <w15:chartTrackingRefBased/>
  <w15:docId w15:val="{2FA8F50C-3462-484E-809F-1F8469AFE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7B7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7B720B"/>
    <w:rPr>
      <w:b/>
      <w:bCs/>
    </w:rPr>
  </w:style>
  <w:style w:type="character" w:styleId="Enfasicorsivo">
    <w:name w:val="Emphasis"/>
    <w:basedOn w:val="Carpredefinitoparagrafo"/>
    <w:uiPriority w:val="20"/>
    <w:qFormat/>
    <w:rsid w:val="007B72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48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Valpreda</dc:creator>
  <cp:keywords/>
  <dc:description/>
  <cp:lastModifiedBy>Davide Valpreda</cp:lastModifiedBy>
  <cp:revision>2</cp:revision>
  <dcterms:created xsi:type="dcterms:W3CDTF">2024-12-23T18:16:00Z</dcterms:created>
  <dcterms:modified xsi:type="dcterms:W3CDTF">2024-12-23T18:17:00Z</dcterms:modified>
</cp:coreProperties>
</file>